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B" w:rsidRDefault="002C245B" w:rsidP="008D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45B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2C245B">
        <w:rPr>
          <w:rFonts w:ascii="Times New Roman" w:hAnsi="Times New Roman" w:cs="Times New Roman"/>
          <w:b/>
          <w:sz w:val="28"/>
          <w:szCs w:val="28"/>
        </w:rPr>
        <w:t>Правил пользования электрической энергией</w:t>
      </w:r>
      <w:r w:rsidRPr="002C245B">
        <w:rPr>
          <w:rFonts w:ascii="Times New Roman" w:hAnsi="Times New Roman" w:cs="Times New Roman"/>
          <w:sz w:val="28"/>
          <w:szCs w:val="28"/>
        </w:rPr>
        <w:t>,</w:t>
      </w:r>
    </w:p>
    <w:p w:rsidR="00D864B0" w:rsidRDefault="002C245B" w:rsidP="002C245B">
      <w:pPr>
        <w:jc w:val="center"/>
        <w:rPr>
          <w:rStyle w:val="s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245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2C245B">
        <w:rPr>
          <w:rFonts w:ascii="Times New Roman" w:hAnsi="Times New Roman" w:cs="Times New Roman"/>
          <w:sz w:val="28"/>
          <w:szCs w:val="28"/>
        </w:rPr>
        <w:t xml:space="preserve"> Приказом Министра энергетики</w:t>
      </w:r>
      <w:r w:rsidRPr="002C2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45B">
        <w:rPr>
          <w:rStyle w:val="s1"/>
          <w:rFonts w:ascii="Times New Roman" w:hAnsi="Times New Roman" w:cs="Times New Roman"/>
          <w:b w:val="0"/>
          <w:sz w:val="28"/>
          <w:szCs w:val="28"/>
        </w:rPr>
        <w:t>Республики Казахстан от 25 февраля 2015 года № 143</w:t>
      </w:r>
      <w:r>
        <w:rPr>
          <w:rStyle w:val="s1"/>
          <w:rFonts w:ascii="Times New Roman" w:hAnsi="Times New Roman" w:cs="Times New Roman"/>
          <w:b w:val="0"/>
          <w:sz w:val="28"/>
          <w:szCs w:val="28"/>
        </w:rPr>
        <w:t>.</w:t>
      </w:r>
    </w:p>
    <w:p w:rsidR="002C245B" w:rsidRDefault="002C245B" w:rsidP="002C245B">
      <w:pPr>
        <w:jc w:val="center"/>
        <w:rPr>
          <w:rStyle w:val="s1"/>
          <w:rFonts w:ascii="Times New Roman" w:hAnsi="Times New Roman" w:cs="Times New Roman"/>
          <w:b w:val="0"/>
          <w:sz w:val="28"/>
          <w:szCs w:val="28"/>
        </w:rPr>
      </w:pPr>
    </w:p>
    <w:p w:rsidR="002C245B" w:rsidRDefault="002C245B" w:rsidP="002C245B">
      <w:pPr>
        <w:ind w:firstLine="400"/>
        <w:jc w:val="both"/>
      </w:pPr>
      <w:r>
        <w:rPr>
          <w:rStyle w:val="s0"/>
        </w:rPr>
        <w:t xml:space="preserve">12. Технические условия на присоединения выдаются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или </w:t>
      </w:r>
      <w:proofErr w:type="spellStart"/>
      <w:r>
        <w:rPr>
          <w:rStyle w:val="s0"/>
        </w:rPr>
        <w:t>энергопроизводящей</w:t>
      </w:r>
      <w:proofErr w:type="spellEnd"/>
      <w:r>
        <w:rPr>
          <w:rStyle w:val="s0"/>
        </w:rPr>
        <w:t xml:space="preserve"> организацией по заявке потребителей в следующих случаях:</w:t>
      </w:r>
    </w:p>
    <w:p w:rsidR="002C245B" w:rsidRPr="002C245B" w:rsidRDefault="002C245B" w:rsidP="002C245B">
      <w:pPr>
        <w:ind w:firstLine="400"/>
        <w:jc w:val="both"/>
        <w:rPr>
          <w:b/>
        </w:rPr>
      </w:pPr>
      <w:r w:rsidRPr="002C245B">
        <w:rPr>
          <w:rStyle w:val="s0"/>
          <w:b/>
        </w:rPr>
        <w:t xml:space="preserve">1) подключения вновь вводимых или реконструируемых электроустановок к электрическим сетям </w:t>
      </w:r>
      <w:proofErr w:type="spellStart"/>
      <w:r w:rsidRPr="002C245B">
        <w:rPr>
          <w:rStyle w:val="s0"/>
          <w:b/>
        </w:rPr>
        <w:t>энергопередающей</w:t>
      </w:r>
      <w:proofErr w:type="spellEnd"/>
      <w:r w:rsidRPr="002C245B">
        <w:rPr>
          <w:rStyle w:val="s0"/>
          <w:b/>
        </w:rPr>
        <w:t xml:space="preserve"> (</w:t>
      </w:r>
      <w:proofErr w:type="spellStart"/>
      <w:r w:rsidRPr="002C245B">
        <w:rPr>
          <w:rStyle w:val="s0"/>
          <w:b/>
        </w:rPr>
        <w:t>энергопроизводящей</w:t>
      </w:r>
      <w:proofErr w:type="spellEnd"/>
      <w:r w:rsidRPr="002C245B">
        <w:rPr>
          <w:rStyle w:val="s0"/>
          <w:b/>
        </w:rPr>
        <w:t>) организации;</w:t>
      </w:r>
    </w:p>
    <w:p w:rsidR="002C245B" w:rsidRPr="002C245B" w:rsidRDefault="002C245B" w:rsidP="002C245B">
      <w:pPr>
        <w:ind w:firstLine="400"/>
        <w:jc w:val="both"/>
        <w:rPr>
          <w:b/>
        </w:rPr>
      </w:pPr>
      <w:r w:rsidRPr="002C245B">
        <w:rPr>
          <w:rStyle w:val="s0"/>
          <w:b/>
        </w:rPr>
        <w:t xml:space="preserve">2) увеличения потребляемой электрической мощности </w:t>
      </w:r>
      <w:proofErr w:type="gramStart"/>
      <w:r w:rsidRPr="002C245B">
        <w:rPr>
          <w:rStyle w:val="s0"/>
          <w:b/>
        </w:rPr>
        <w:t>сверх</w:t>
      </w:r>
      <w:proofErr w:type="gramEnd"/>
      <w:r w:rsidRPr="002C245B">
        <w:rPr>
          <w:rStyle w:val="s0"/>
          <w:b/>
        </w:rPr>
        <w:t xml:space="preserve"> в ранее выданных технических условиях;</w:t>
      </w:r>
    </w:p>
    <w:p w:rsidR="002C245B" w:rsidRPr="002C245B" w:rsidRDefault="002C245B" w:rsidP="002C245B">
      <w:pPr>
        <w:ind w:firstLine="400"/>
        <w:jc w:val="both"/>
        <w:rPr>
          <w:b/>
        </w:rPr>
      </w:pPr>
      <w:r w:rsidRPr="002C245B">
        <w:rPr>
          <w:rStyle w:val="s0"/>
          <w:b/>
        </w:rPr>
        <w:t>3) изменения схемы внешнего электроснабжения;</w:t>
      </w:r>
    </w:p>
    <w:p w:rsidR="002C245B" w:rsidRPr="002C245B" w:rsidRDefault="002C245B" w:rsidP="002C245B">
      <w:pPr>
        <w:ind w:firstLine="400"/>
        <w:jc w:val="both"/>
        <w:rPr>
          <w:b/>
        </w:rPr>
      </w:pPr>
      <w:r w:rsidRPr="002C245B">
        <w:rPr>
          <w:rStyle w:val="s0"/>
          <w:b/>
        </w:rPr>
        <w:t xml:space="preserve">4) изменения </w:t>
      </w:r>
      <w:proofErr w:type="gramStart"/>
      <w:r w:rsidRPr="002C245B">
        <w:rPr>
          <w:rStyle w:val="s0"/>
          <w:b/>
        </w:rPr>
        <w:t>категории надежности электроснабжения приемников электрической энергии потребителя</w:t>
      </w:r>
      <w:proofErr w:type="gramEnd"/>
      <w:r w:rsidRPr="002C245B">
        <w:rPr>
          <w:rStyle w:val="s0"/>
          <w:b/>
        </w:rPr>
        <w:t>.</w:t>
      </w:r>
    </w:p>
    <w:p w:rsidR="002C245B" w:rsidRDefault="002C245B" w:rsidP="002C24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45B" w:rsidRDefault="002C245B" w:rsidP="002C245B">
      <w:pPr>
        <w:ind w:firstLine="400"/>
        <w:jc w:val="both"/>
      </w:pPr>
      <w:r>
        <w:rPr>
          <w:rStyle w:val="s0"/>
        </w:rPr>
        <w:t xml:space="preserve">13. </w:t>
      </w:r>
      <w:proofErr w:type="spellStart"/>
      <w:r>
        <w:rPr>
          <w:rStyle w:val="s0"/>
        </w:rPr>
        <w:t>Энергопередающая</w:t>
      </w:r>
      <w:proofErr w:type="spellEnd"/>
      <w:r>
        <w:rPr>
          <w:rStyle w:val="s0"/>
        </w:rPr>
        <w:t xml:space="preserve"> или </w:t>
      </w:r>
      <w:proofErr w:type="spellStart"/>
      <w:r>
        <w:rPr>
          <w:rStyle w:val="s0"/>
        </w:rPr>
        <w:t>энергопроизводящая</w:t>
      </w:r>
      <w:proofErr w:type="spellEnd"/>
      <w:r>
        <w:rPr>
          <w:rStyle w:val="s0"/>
        </w:rPr>
        <w:t xml:space="preserve"> организация после получения заявки от потребителя выдает технические условия на подключение вновь вводимых или реконструируемых электроустановок в следующие сроки:</w:t>
      </w:r>
    </w:p>
    <w:p w:rsidR="002C245B" w:rsidRPr="002C245B" w:rsidRDefault="002C245B" w:rsidP="002C245B">
      <w:pPr>
        <w:ind w:firstLine="400"/>
        <w:jc w:val="both"/>
        <w:rPr>
          <w:b/>
        </w:rPr>
      </w:pPr>
      <w:r w:rsidRPr="002C245B">
        <w:rPr>
          <w:rStyle w:val="s0"/>
          <w:b/>
        </w:rPr>
        <w:t xml:space="preserve">мощностью до 200 </w:t>
      </w:r>
      <w:proofErr w:type="spellStart"/>
      <w:r w:rsidRPr="002C245B">
        <w:rPr>
          <w:rStyle w:val="s0"/>
          <w:b/>
        </w:rPr>
        <w:t>килоВатт</w:t>
      </w:r>
      <w:proofErr w:type="spellEnd"/>
      <w:r w:rsidRPr="002C245B">
        <w:rPr>
          <w:rStyle w:val="s0"/>
          <w:b/>
        </w:rPr>
        <w:t xml:space="preserve"> (далее - кВт) в течение 5 рабочих дней;</w:t>
      </w:r>
    </w:p>
    <w:p w:rsidR="002C245B" w:rsidRPr="002C245B" w:rsidRDefault="002C245B" w:rsidP="002C245B">
      <w:pPr>
        <w:ind w:firstLine="400"/>
        <w:jc w:val="both"/>
        <w:rPr>
          <w:b/>
        </w:rPr>
      </w:pPr>
      <w:r w:rsidRPr="002C245B">
        <w:rPr>
          <w:rStyle w:val="s0"/>
          <w:b/>
        </w:rPr>
        <w:t>мощностью от 200 до 1000 кВт в течение 10 рабочих дней;</w:t>
      </w:r>
    </w:p>
    <w:p w:rsidR="002C245B" w:rsidRPr="002C245B" w:rsidRDefault="002C245B" w:rsidP="002C245B">
      <w:pPr>
        <w:ind w:firstLine="400"/>
        <w:jc w:val="both"/>
        <w:rPr>
          <w:b/>
        </w:rPr>
      </w:pPr>
      <w:r w:rsidRPr="002C245B">
        <w:rPr>
          <w:rStyle w:val="s0"/>
          <w:b/>
        </w:rPr>
        <w:t>мощностью свыше 1000 кВт в течение 15 рабочих дней.</w:t>
      </w:r>
    </w:p>
    <w:p w:rsidR="002C245B" w:rsidRDefault="002C245B" w:rsidP="002C245B">
      <w:pPr>
        <w:ind w:firstLine="400"/>
        <w:jc w:val="both"/>
      </w:pPr>
      <w:r>
        <w:rPr>
          <w:rStyle w:val="s0"/>
        </w:rPr>
        <w:t>Для электроснабжения строящихся объектов потребителю выдаются на период строительства временные технические условия.</w:t>
      </w:r>
    </w:p>
    <w:p w:rsidR="002C245B" w:rsidRDefault="002C245B" w:rsidP="002C245B">
      <w:pPr>
        <w:ind w:firstLine="400"/>
        <w:jc w:val="both"/>
      </w:pPr>
      <w:r>
        <w:rPr>
          <w:rStyle w:val="s0"/>
        </w:rPr>
        <w:t xml:space="preserve">Выдача технических условий потребителю осуществляется в случае наличия технической возможности подключения к электрическим сетям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 или электроустановкам </w:t>
      </w:r>
      <w:proofErr w:type="spellStart"/>
      <w:r>
        <w:rPr>
          <w:rStyle w:val="s0"/>
        </w:rPr>
        <w:t>энергопроизводящей</w:t>
      </w:r>
      <w:proofErr w:type="spellEnd"/>
      <w:r>
        <w:rPr>
          <w:rStyle w:val="s0"/>
        </w:rPr>
        <w:t xml:space="preserve"> организации.</w:t>
      </w:r>
    </w:p>
    <w:p w:rsidR="002C245B" w:rsidRDefault="002C245B" w:rsidP="002C245B">
      <w:pPr>
        <w:ind w:firstLine="400"/>
        <w:jc w:val="both"/>
      </w:pPr>
      <w:r>
        <w:rPr>
          <w:rStyle w:val="s0"/>
        </w:rPr>
        <w:t>Плата за выдачу и переоформление технических условий не взимается.</w:t>
      </w:r>
    </w:p>
    <w:p w:rsidR="002C245B" w:rsidRDefault="002C245B" w:rsidP="002C2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15" w:rsidRDefault="008D6915" w:rsidP="002C2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15" w:rsidRDefault="008D6915" w:rsidP="002C2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15" w:rsidRDefault="008D6915" w:rsidP="002C24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915" w:rsidRPr="008D6915" w:rsidRDefault="008D6915" w:rsidP="002C24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915" w:rsidRPr="008D6915" w:rsidRDefault="008D6915" w:rsidP="008D69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Қазақстан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D69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Pr="008D691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D69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Энергетика министрінің</w:t>
      </w:r>
      <w:r w:rsidRPr="008D691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8D69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2015 жылғы 25 ақпандағы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D69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№ 143 бұйрығымен   </w:t>
      </w:r>
      <w:r w:rsidRPr="008D691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D69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бекітілген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D691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Электр </w:t>
      </w:r>
      <w:proofErr w:type="spellStart"/>
      <w:r w:rsidRPr="008D691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энергиясын</w:t>
      </w:r>
      <w:proofErr w:type="spellEnd"/>
      <w:r w:rsidRPr="008D691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D691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пайдалану</w:t>
      </w:r>
      <w:proofErr w:type="spellEnd"/>
      <w:r w:rsidRPr="008D691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D691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қағидаларынан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үзінді көшірме</w:t>
      </w:r>
    </w:p>
    <w:p w:rsidR="008D6915" w:rsidRDefault="008D6915" w:rsidP="008D69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color w:val="000000"/>
          <w:sz w:val="28"/>
          <w:szCs w:val="28"/>
          <w:lang w:val="kk-KZ"/>
        </w:rPr>
        <w:t>12. Энергия беруші немесе энергия өндіруші ұйым техникалық шарттарды тұтынушылардың немесе жергілікті атқарушы органдардың өтініші бойынша келесі жағдайларда береді: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1) энергия беруші (энергия өндіруші) немесе энергия өндіруші ұйымның электр желілеріне жаңа енгізілген немесе жаңартылған электр қондырғыларын қосу;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2) тұтынылатын электр қондырғысының қуатты бұрын берілген техникалық шартта белгіленген қуаттан артық пайдалануы;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3) электрмен сырттай жабдықтау схемасының өзгеруі;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4) тұтынушының электр энергиясы қабылдағыштарын электрмен жабдықтау сенімділігі санатының өзгеруі;</w:t>
      </w:r>
    </w:p>
    <w:p w:rsidR="008D6915" w:rsidRDefault="008D6915" w:rsidP="008D69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color w:val="000000"/>
          <w:sz w:val="28"/>
          <w:szCs w:val="28"/>
          <w:lang w:val="kk-KZ"/>
        </w:rPr>
        <w:t>13. Энергия беруші немесе энергия өндіруші ұйым тұтынушыдан немесе жергілікті атқарушы органнан өтінім алғаннан кейін төмендегі мерзімде қайта енгізілген немесе жаңартылған электр қондырғыларын қосуға техникалық шарттар береді: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қуаты 200 килоВатт (бұдан әрі – кВт) дейінгі электр қондырғыларына 5 жұмыс күнінің ішінде;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қуаты 200 кВт – 1000 кВт аралығындағы электр қондырғыларына 10 жұмыс күнінің ішінде;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қуаты 1000 кВт жоғары электр қондырғыларына 15 жұмыс күнінің ішінде.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D6915" w:rsidRDefault="008D6915" w:rsidP="008D69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Салынып жатқан объектілерді электрмен жабдықтау үшін тұтынушыға немесе жергілікті атқарушы органға құрылыс кезінде уақытша техникалық шарттар беріледі.</w:t>
      </w:r>
    </w:p>
    <w:p w:rsidR="008D6915" w:rsidRDefault="008D6915" w:rsidP="008D691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D69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Тұтынушының энергия беруші ұйымның электрлік желілеріне немесе энергия өндіруші ұйымның электр қондырғыларына қосылуға техникалық мүмкіндігі болған жағдайда, оған техникалық шарттар беріледі.</w:t>
      </w:r>
    </w:p>
    <w:p w:rsidR="008D6915" w:rsidRPr="008D6915" w:rsidRDefault="008D6915" w:rsidP="008D6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15">
        <w:rPr>
          <w:rFonts w:ascii="Times New Roman" w:hAnsi="Times New Roman" w:cs="Times New Roman"/>
          <w:color w:val="000000"/>
          <w:sz w:val="28"/>
          <w:szCs w:val="28"/>
        </w:rPr>
        <w:t xml:space="preserve">Техникалық </w:t>
      </w:r>
      <w:proofErr w:type="spellStart"/>
      <w:r w:rsidRPr="008D6915">
        <w:rPr>
          <w:rFonts w:ascii="Times New Roman" w:hAnsi="Times New Roman" w:cs="Times New Roman"/>
          <w:color w:val="000000"/>
          <w:sz w:val="28"/>
          <w:szCs w:val="28"/>
        </w:rPr>
        <w:t>шарттарды</w:t>
      </w:r>
      <w:proofErr w:type="spellEnd"/>
      <w:r w:rsidRPr="008D6915">
        <w:rPr>
          <w:rFonts w:ascii="Times New Roman" w:hAnsi="Times New Roman" w:cs="Times New Roman"/>
          <w:color w:val="000000"/>
          <w:sz w:val="28"/>
          <w:szCs w:val="28"/>
        </w:rPr>
        <w:t xml:space="preserve"> беру және қайта </w:t>
      </w:r>
      <w:proofErr w:type="spellStart"/>
      <w:r w:rsidRPr="008D6915">
        <w:rPr>
          <w:rFonts w:ascii="Times New Roman" w:hAnsi="Times New Roman" w:cs="Times New Roman"/>
          <w:color w:val="000000"/>
          <w:sz w:val="28"/>
          <w:szCs w:val="28"/>
        </w:rPr>
        <w:t>ресімдеу</w:t>
      </w:r>
      <w:proofErr w:type="spellEnd"/>
      <w:r w:rsidRPr="008D6915">
        <w:rPr>
          <w:rFonts w:ascii="Times New Roman" w:hAnsi="Times New Roman" w:cs="Times New Roman"/>
          <w:color w:val="000000"/>
          <w:sz w:val="28"/>
          <w:szCs w:val="28"/>
        </w:rPr>
        <w:t xml:space="preserve"> үшін төлем </w:t>
      </w:r>
      <w:proofErr w:type="spellStart"/>
      <w:r w:rsidRPr="008D6915">
        <w:rPr>
          <w:rFonts w:ascii="Times New Roman" w:hAnsi="Times New Roman" w:cs="Times New Roman"/>
          <w:color w:val="000000"/>
          <w:sz w:val="28"/>
          <w:szCs w:val="28"/>
        </w:rPr>
        <w:t>алынбайды</w:t>
      </w:r>
      <w:proofErr w:type="spellEnd"/>
      <w:r w:rsidRPr="008D69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915">
        <w:rPr>
          <w:rFonts w:ascii="Times New Roman" w:hAnsi="Times New Roman" w:cs="Times New Roman"/>
          <w:sz w:val="28"/>
          <w:szCs w:val="28"/>
        </w:rPr>
        <w:br/>
      </w:r>
      <w:r w:rsidRPr="008D6915">
        <w:rPr>
          <w:rFonts w:ascii="Times New Roman" w:hAnsi="Times New Roman" w:cs="Times New Roman"/>
          <w:sz w:val="28"/>
          <w:szCs w:val="28"/>
        </w:rPr>
        <w:br/>
      </w:r>
    </w:p>
    <w:sectPr w:rsidR="008D6915" w:rsidRPr="008D6915" w:rsidSect="008D6915">
      <w:pgSz w:w="11906" w:h="16838"/>
      <w:pgMar w:top="1134" w:right="5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45B"/>
    <w:rsid w:val="0005769B"/>
    <w:rsid w:val="00201B1B"/>
    <w:rsid w:val="002B590E"/>
    <w:rsid w:val="002C245B"/>
    <w:rsid w:val="00336828"/>
    <w:rsid w:val="003F6092"/>
    <w:rsid w:val="008D6915"/>
    <w:rsid w:val="00944DF7"/>
    <w:rsid w:val="00B733BC"/>
    <w:rsid w:val="00C47756"/>
    <w:rsid w:val="00D378B5"/>
    <w:rsid w:val="00D864B0"/>
    <w:rsid w:val="00E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2C245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2C24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0"/>
    <w:rsid w:val="008D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tsaifullin</dc:creator>
  <cp:keywords/>
  <dc:description/>
  <cp:lastModifiedBy>tsaifullin</cp:lastModifiedBy>
  <cp:revision>2</cp:revision>
  <dcterms:created xsi:type="dcterms:W3CDTF">2015-11-11T02:47:00Z</dcterms:created>
  <dcterms:modified xsi:type="dcterms:W3CDTF">2015-11-11T03:01:00Z</dcterms:modified>
</cp:coreProperties>
</file>